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7F9ADFF" w14:textId="2A56F00D" w:rsidR="00630E45" w:rsidRPr="00377D5F" w:rsidRDefault="00377D5F" w:rsidP="00377D5F">
      <w:pPr>
        <w:spacing w:after="120"/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r w:rsidRPr="00377D5F">
        <w:rPr>
          <w:rFonts w:ascii="Franklin Gothic Book" w:hAnsi="Franklin Gothic Book" w:cs="Arial"/>
          <w:szCs w:val="20"/>
          <w:u w:val="single"/>
        </w:rPr>
        <w:t>Usunięcie wilgoci z izolacji transformatora 400kV TB9 metodą LFH na bloku nr 9</w:t>
      </w:r>
      <w:r w:rsidRPr="00377D5F">
        <w:rPr>
          <w:rFonts w:ascii="Franklin Gothic Book" w:hAnsi="Franklin Gothic Book" w:cs="Arial"/>
          <w:b/>
          <w:szCs w:val="20"/>
          <w:u w:val="single"/>
        </w:rPr>
        <w:t xml:space="preserve"> </w:t>
      </w:r>
      <w:r w:rsidR="00630E45" w:rsidRPr="00377D5F">
        <w:rPr>
          <w:rFonts w:ascii="Franklin Gothic Book" w:hAnsi="Franklin Gothic Book" w:cstheme="minorHAnsi"/>
          <w:sz w:val="18"/>
          <w:szCs w:val="18"/>
          <w:u w:val="single"/>
        </w:rPr>
        <w:t xml:space="preserve"> w Enea Elektrownia Połaniec S.A.</w:t>
      </w:r>
    </w:p>
    <w:p w14:paraId="0C78059E" w14:textId="70477BFD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7C1C74" w:rsidRPr="007C1C74">
        <w:rPr>
          <w:rFonts w:ascii="Franklin Gothic Book" w:hAnsi="Franklin Gothic Book" w:cs="Arial"/>
          <w:b/>
          <w:bCs/>
          <w:sz w:val="18"/>
          <w:szCs w:val="18"/>
        </w:rPr>
        <w:t>30</w:t>
      </w:r>
      <w:r w:rsidR="0065365C" w:rsidRPr="007C1C74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7C1C74" w:rsidRPr="007C1C74">
        <w:rPr>
          <w:rFonts w:ascii="Franklin Gothic Book" w:hAnsi="Franklin Gothic Book" w:cs="Arial"/>
          <w:b/>
          <w:bCs/>
          <w:sz w:val="18"/>
          <w:szCs w:val="18"/>
        </w:rPr>
        <w:t>11</w:t>
      </w:r>
      <w:r w:rsidR="0065365C" w:rsidRPr="007C1C74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30E45" w:rsidRPr="007C1C74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7C1C74">
        <w:rPr>
          <w:rFonts w:ascii="Franklin Gothic Book" w:hAnsi="Franklin Gothic Book" w:cs="Arial"/>
          <w:b/>
          <w:bCs/>
          <w:sz w:val="18"/>
          <w:szCs w:val="18"/>
        </w:rPr>
        <w:t xml:space="preserve"> </w:t>
      </w:r>
      <w:r w:rsidR="0065365C" w:rsidRPr="007C1C74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6C43635B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7C1C74">
        <w:rPr>
          <w:rFonts w:ascii="Franklin Gothic Book" w:hAnsi="Franklin Gothic Book" w:cstheme="minorHAnsi"/>
          <w:sz w:val="18"/>
          <w:szCs w:val="18"/>
          <w:u w:val="single"/>
        </w:rPr>
        <w:t xml:space="preserve"> 36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24EFA90A" w:rsidR="00581593" w:rsidRDefault="00581593" w:rsidP="00382AF5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 wykonywanie </w:t>
      </w:r>
      <w:r w:rsidR="00377D5F" w:rsidRPr="00377D5F">
        <w:rPr>
          <w:rFonts w:ascii="Franklin Gothic Book" w:hAnsi="Franklin Gothic Book" w:cs="Arial"/>
          <w:szCs w:val="20"/>
        </w:rPr>
        <w:t>usunięcie wilgoci z izolacji transformatora 400kV TB9 metodą LFH na bloku nr 9</w:t>
      </w:r>
      <w:r w:rsidR="00377D5F" w:rsidRPr="001B16B5">
        <w:rPr>
          <w:rFonts w:ascii="Franklin Gothic Book" w:hAnsi="Franklin Gothic Book" w:cs="Arial"/>
          <w:b/>
          <w:szCs w:val="20"/>
          <w:u w:val="single"/>
        </w:rPr>
        <w:t xml:space="preserve"> </w:t>
      </w:r>
      <w:r w:rsidR="00382AF5" w:rsidRPr="00D11781">
        <w:rPr>
          <w:rFonts w:ascii="Franklin Gothic Book" w:hAnsi="Franklin Gothic Book" w:cstheme="minorHAnsi"/>
          <w:sz w:val="18"/>
          <w:szCs w:val="18"/>
        </w:rPr>
        <w:t>w Enea Elektrownia Połaniec S.A</w:t>
      </w:r>
      <w:r w:rsidR="00382AF5">
        <w:rPr>
          <w:rFonts w:ascii="Franklin Gothic Book" w:hAnsi="Franklin Gothic Book" w:cstheme="minorHAnsi"/>
          <w:sz w:val="18"/>
          <w:szCs w:val="18"/>
        </w:rPr>
        <w:t xml:space="preserve">, </w:t>
      </w:r>
      <w:r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</w:p>
    <w:p w14:paraId="3B496855" w14:textId="77777777" w:rsidR="00581593" w:rsidRDefault="00581593" w:rsidP="00581593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68E8096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5679AD7F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01CA53D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FE9A79" w14:textId="4778DF1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42D23" w14:textId="381443C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78D546" w14:textId="429AE72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A36FDB" w14:textId="5806FB7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81ABAE" w14:textId="5BA43A9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683015" w14:textId="77777777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920A8" w14:textId="0A26B02A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940FAA7" w14:textId="77777777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11CB5598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4034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77918E1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7C1C74">
        <w:rPr>
          <w:rFonts w:ascii="Franklin Gothic Book" w:hAnsi="Franklin Gothic Book" w:cstheme="minorHAnsi"/>
          <w:sz w:val="18"/>
          <w:szCs w:val="18"/>
        </w:rPr>
        <w:t xml:space="preserve">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718389A1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4034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66EB67C5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7C1C74">
        <w:rPr>
          <w:rFonts w:ascii="Franklin Gothic Book" w:hAnsi="Franklin Gothic Book" w:cstheme="minorHAnsi"/>
          <w:sz w:val="18"/>
          <w:szCs w:val="18"/>
        </w:rPr>
        <w:t>5 000 000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03DDC504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7C1C7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ZZ/4100/1300014034</w:t>
      </w:r>
      <w:r w:rsidR="007C1C74"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4B43B723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7C1C74" w:rsidRPr="007C1C74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ZZ/4100/1300014034</w:t>
      </w:r>
      <w:r w:rsidR="007C1C74"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bookmarkStart w:id="1" w:name="_GoBack"/>
      <w:bookmarkEnd w:id="1"/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150DB76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4034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2E20868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4034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1B63C6D8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5BAF813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C5D3D" w14:textId="4A91D39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6F0705" w14:textId="596D296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D92A8E" w14:textId="65426BE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31EFA8" w14:textId="56C3D41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ACBBA5" w14:textId="4AA766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30F9558" w14:textId="57E11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27C4CA8" w14:textId="2595B32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05DA9E" w14:textId="2AA0D33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D49E1A" w14:textId="55C24E9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4D0C16" w14:textId="18D561B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D117188" w14:textId="313D4B05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73C5C7" w14:textId="4F77174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6C57456" w14:textId="000CC3C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BFC6DF" w14:textId="4C3D0C1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069762" w14:textId="60EA72F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49BBA3" w14:textId="30B0156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314124" w14:textId="729CFB8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B6AA18C" w14:textId="14C4253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D39E85" w14:textId="287526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4D93A7" w14:textId="08264DA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7DCD4B" w14:textId="353996F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61E1C3" w14:textId="2F1EFA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6D0EC2" w14:textId="3CDC107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70F6A7" w14:textId="45B358C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62C582" w14:textId="443FCA9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4AFB4F" w14:textId="7D97E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8C60784" w14:textId="701B393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6F63F3" w14:textId="4F5A41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80B539" w14:textId="68B534A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B2E369" w14:textId="0BCAF1B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A7A04C" w14:textId="50BD3A8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7B52B8" w14:textId="4421121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C0E85B" w14:textId="5A9ED4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502212" w14:textId="0F37D08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B468EAC" w14:textId="0CDC43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928085C" w14:textId="0FD5A30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DB9205" w14:textId="2F7D7A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DD9C2F" w14:textId="7FBDA5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7DEF60" w14:textId="5F5502D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5A4765" w14:textId="3171D9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AC9F4C" w14:textId="346810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52F198" w14:textId="640B066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022B8A" w14:textId="6C4CF97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0C1EA1" w14:textId="4BFFE7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6D3B42" w14:textId="00870FE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799184" w14:textId="4AD0602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0680E1" w14:textId="0F8B0C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5C55E0" w14:textId="45576C0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D954B0" w14:textId="3D92CA9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72D6DA" w14:textId="27A9346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4CFB2A" w14:textId="214C2B4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2247B3E" w14:textId="4C989B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82A996" w14:textId="50B09D0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2843470" w14:textId="44DC76F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CBD59D" w14:textId="1ECECE9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D92A0F" w14:textId="6C2F772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FB4784" w14:textId="09F39B4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97A94F" w14:textId="12472B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569B2C" w14:textId="488BB66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E1A24D" w14:textId="151C3AB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064B89" w14:textId="478CAFA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3C1859" w14:textId="4B7EF7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00F859B7" w:rsidR="003A6964" w:rsidRPr="003A6964" w:rsidRDefault="003A696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 Opisie Przedmiotu Zamówienia - OPZ</w:t>
      </w:r>
    </w:p>
    <w:sectPr w:rsidR="003A6964" w:rsidRPr="003A6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1AFF" w14:textId="77777777" w:rsidR="000549D8" w:rsidRDefault="000549D8" w:rsidP="002A6BEA">
      <w:r>
        <w:separator/>
      </w:r>
    </w:p>
  </w:endnote>
  <w:endnote w:type="continuationSeparator" w:id="0">
    <w:p w14:paraId="15F0445D" w14:textId="77777777" w:rsidR="000549D8" w:rsidRDefault="000549D8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33356A58" w:rsidR="00630E45" w:rsidRPr="00EB59A7" w:rsidRDefault="00630E45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995121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995121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30E45" w:rsidRPr="00EB59A7" w:rsidRDefault="00630E45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EB6B" w14:textId="77777777" w:rsidR="000549D8" w:rsidRDefault="000549D8" w:rsidP="002A6BEA">
      <w:r>
        <w:separator/>
      </w:r>
    </w:p>
  </w:footnote>
  <w:footnote w:type="continuationSeparator" w:id="0">
    <w:p w14:paraId="50342F0B" w14:textId="77777777" w:rsidR="000549D8" w:rsidRDefault="000549D8" w:rsidP="002A6BEA">
      <w:r>
        <w:continuationSeparator/>
      </w:r>
    </w:p>
  </w:footnote>
  <w:footnote w:id="1">
    <w:p w14:paraId="4187CF6D" w14:textId="77777777" w:rsidR="00630E45" w:rsidRPr="00C46C9D" w:rsidRDefault="00630E45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30E45" w:rsidRPr="005C421F" w:rsidRDefault="00630E45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30E45" w:rsidRPr="005C421F" w:rsidRDefault="00630E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29D6" w14:textId="215BE3B1" w:rsidR="00630E45" w:rsidRPr="0097188B" w:rsidRDefault="00630E45" w:rsidP="00630E45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 w:rsidR="00377D5F">
      <w:rPr>
        <w:rFonts w:ascii="Franklin Gothic Book" w:hAnsi="Franklin Gothic Book" w:cstheme="minorHAnsi"/>
        <w:sz w:val="16"/>
        <w:szCs w:val="16"/>
      </w:rPr>
      <w:t>4034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6527CC4F" w14:textId="15D0AB67" w:rsidR="00630E45" w:rsidRPr="00377D5F" w:rsidRDefault="00377D5F" w:rsidP="00630E45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theme="minorHAnsi"/>
        <w:color w:val="000000"/>
        <w:sz w:val="16"/>
        <w:szCs w:val="16"/>
      </w:rPr>
    </w:pPr>
    <w:r w:rsidRPr="00377D5F">
      <w:rPr>
        <w:rFonts w:ascii="Franklin Gothic Book" w:hAnsi="Franklin Gothic Book" w:cs="Arial"/>
        <w:sz w:val="16"/>
        <w:szCs w:val="16"/>
      </w:rPr>
      <w:t xml:space="preserve">Usunięcie wilgoci z izolacji transformatora  TB9 </w:t>
    </w:r>
    <w:r w:rsidR="00630E45" w:rsidRPr="00377D5F">
      <w:rPr>
        <w:rFonts w:ascii="Franklin Gothic Book" w:hAnsi="Franklin Gothic Book" w:cstheme="minorHAnsi"/>
        <w:color w:val="000000"/>
        <w:sz w:val="16"/>
        <w:szCs w:val="16"/>
      </w:rPr>
      <w:t>w Enea Elektrownia Połaniec S.A.</w:t>
    </w:r>
  </w:p>
  <w:bookmarkEnd w:id="2"/>
  <w:p w14:paraId="413401CB" w14:textId="3FD61C1A" w:rsidR="00630E45" w:rsidRPr="00740DB6" w:rsidRDefault="00630E45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0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6"/>
  </w:num>
  <w:num w:numId="6">
    <w:abstractNumId w:val="1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2"/>
  </w:num>
  <w:num w:numId="16">
    <w:abstractNumId w:val="15"/>
  </w:num>
  <w:num w:numId="17">
    <w:abstractNumId w:val="10"/>
  </w:num>
  <w:num w:numId="18">
    <w:abstractNumId w:val="22"/>
  </w:num>
  <w:num w:numId="19">
    <w:abstractNumId w:val="23"/>
  </w:num>
  <w:num w:numId="20">
    <w:abstractNumId w:val="4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49D8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A01EA"/>
    <w:rsid w:val="001A4DEE"/>
    <w:rsid w:val="001D2AA3"/>
    <w:rsid w:val="001D712A"/>
    <w:rsid w:val="001E147C"/>
    <w:rsid w:val="001F5E97"/>
    <w:rsid w:val="001F74FD"/>
    <w:rsid w:val="0021658C"/>
    <w:rsid w:val="00222DFF"/>
    <w:rsid w:val="002237F8"/>
    <w:rsid w:val="00232313"/>
    <w:rsid w:val="002448F6"/>
    <w:rsid w:val="00254417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50F44"/>
    <w:rsid w:val="00360EDC"/>
    <w:rsid w:val="003736CF"/>
    <w:rsid w:val="00377D5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1693D"/>
    <w:rsid w:val="00520FE6"/>
    <w:rsid w:val="00552529"/>
    <w:rsid w:val="00560CDB"/>
    <w:rsid w:val="00581593"/>
    <w:rsid w:val="00593485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2114"/>
    <w:rsid w:val="0065365C"/>
    <w:rsid w:val="0066340F"/>
    <w:rsid w:val="00692BAB"/>
    <w:rsid w:val="006972AC"/>
    <w:rsid w:val="006A2AF2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C1C74"/>
    <w:rsid w:val="007E2079"/>
    <w:rsid w:val="007E2BF8"/>
    <w:rsid w:val="007F1A40"/>
    <w:rsid w:val="0080460A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C15D6"/>
    <w:rsid w:val="008F1929"/>
    <w:rsid w:val="008F41A0"/>
    <w:rsid w:val="00907B83"/>
    <w:rsid w:val="00914377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5121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3BBC"/>
    <w:rsid w:val="00A55E58"/>
    <w:rsid w:val="00A71E4C"/>
    <w:rsid w:val="00A90F75"/>
    <w:rsid w:val="00AA08AC"/>
    <w:rsid w:val="00AB4E1C"/>
    <w:rsid w:val="00AE5B72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D67C9"/>
    <w:rsid w:val="00BD7E58"/>
    <w:rsid w:val="00BE53FD"/>
    <w:rsid w:val="00C1329F"/>
    <w:rsid w:val="00C137F6"/>
    <w:rsid w:val="00C4739B"/>
    <w:rsid w:val="00C63E05"/>
    <w:rsid w:val="00C6572D"/>
    <w:rsid w:val="00C9721E"/>
    <w:rsid w:val="00CB240B"/>
    <w:rsid w:val="00CC70A7"/>
    <w:rsid w:val="00CD4972"/>
    <w:rsid w:val="00CD7C6C"/>
    <w:rsid w:val="00CE156E"/>
    <w:rsid w:val="00D1160E"/>
    <w:rsid w:val="00D15A64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41839"/>
    <w:rsid w:val="00E574CF"/>
    <w:rsid w:val="00E67317"/>
    <w:rsid w:val="00E7197B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4627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533B-86A6-409B-A804-0EA5B472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4801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2022-11-17T13:00:00Z</cp:lastPrinted>
  <dcterms:created xsi:type="dcterms:W3CDTF">2023-02-28T10:48:00Z</dcterms:created>
  <dcterms:modified xsi:type="dcterms:W3CDTF">2023-02-28T10:48:00Z</dcterms:modified>
</cp:coreProperties>
</file>